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Word Origins- derivation- Latin, Greek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Root- Prefix-Suffix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Synonyms, Antonyms, homophone, homograph, homonym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multiple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 xml:space="preserve"> meaning word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literary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 xml:space="preserve"> device = figurative language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Reference material - Internet, Atlas...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Primary, Secondary Source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Narrative Structure: plot, setting, climax, conflict, resolution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Theme, moral, main idea, fact and opinion, cause and effect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predict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, confirm, revise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imagery</w:t>
      </w:r>
      <w:proofErr w:type="gramEnd"/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infer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, draw a conclusion, summarize, analyze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author's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 xml:space="preserve"> organizational pattern= internal text= enumeration, concept definition, sequential, chronological, compare/contrast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author's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 xml:space="preserve"> purpose= entertain, inform, persuade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lastRenderedPageBreak/>
        <w:t>transitional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 xml:space="preserve"> words= first, second, then, once, finally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External text: labels, graphics, bold words, italics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character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 xml:space="preserve"> development</w:t>
      </w:r>
    </w:p>
    <w:p w:rsidR="005942F2" w:rsidRPr="005942F2" w:rsidRDefault="005942F2" w:rsidP="0059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analogies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- parts of speech</w:t>
      </w:r>
    </w:p>
    <w:p w:rsidR="000207A3" w:rsidRDefault="005942F2" w:rsidP="005942F2">
      <w:proofErr w:type="gramStart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>dictionary</w:t>
      </w:r>
      <w:proofErr w:type="gramEnd"/>
      <w:r w:rsidRPr="005942F2">
        <w:rPr>
          <w:rFonts w:ascii="Constantia" w:eastAsia="Times New Roman" w:hAnsi="Constantia" w:cs="Times New Roman"/>
          <w:b/>
          <w:bCs/>
          <w:color w:val="000096"/>
          <w:sz w:val="48"/>
          <w:szCs w:val="48"/>
        </w:rPr>
        <w:t xml:space="preserve"> skills</w:t>
      </w:r>
      <w:bookmarkStart w:id="0" w:name="_GoBack"/>
      <w:bookmarkEnd w:id="0"/>
    </w:p>
    <w:sectPr w:rsidR="00020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F2"/>
    <w:rsid w:val="000207A3"/>
    <w:rsid w:val="0059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4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4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7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Metsker</dc:creator>
  <cp:lastModifiedBy>Susan Metsker</cp:lastModifiedBy>
  <cp:revision>1</cp:revision>
  <dcterms:created xsi:type="dcterms:W3CDTF">2014-05-14T20:39:00Z</dcterms:created>
  <dcterms:modified xsi:type="dcterms:W3CDTF">2014-05-14T20:45:00Z</dcterms:modified>
</cp:coreProperties>
</file>